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2A" w:rsidRPr="003D37C5" w:rsidRDefault="00E5372A" w:rsidP="00E5372A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TARTINES DE POMMES DE TERRE AUX CHAMPIGNONS</w:t>
      </w:r>
    </w:p>
    <w:p w:rsidR="00E5372A" w:rsidRPr="00C6747E" w:rsidRDefault="00E5372A" w:rsidP="00E5372A">
      <w:pPr>
        <w:jc w:val="both"/>
        <w:rPr>
          <w:rFonts w:eastAsia="Times New Roman" w:cstheme="minorHAnsi"/>
          <w:b/>
          <w:bCs/>
          <w:color w:val="FF0000"/>
          <w:sz w:val="10"/>
          <w:szCs w:val="10"/>
          <w:lang w:eastAsia="fr-FR"/>
        </w:rPr>
      </w:pPr>
    </w:p>
    <w:p w:rsidR="00E5372A" w:rsidRPr="003D37C5" w:rsidRDefault="00E5372A" w:rsidP="00E5372A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</w:t>
      </w:r>
      <w:r>
        <w:rPr>
          <w:rFonts w:eastAsia="Times New Roman" w:cstheme="minorHAnsi"/>
          <w:b/>
          <w:bCs/>
          <w:color w:val="FF8817"/>
          <w:lang w:eastAsia="fr-FR"/>
        </w:rPr>
        <w:t>2</w:t>
      </w: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 personnes : </w:t>
      </w:r>
    </w:p>
    <w:p w:rsidR="00E5372A" w:rsidRPr="003D37C5" w:rsidRDefault="00E5372A" w:rsidP="00E5372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  <w:sectPr w:rsidR="00E5372A" w:rsidRPr="003D37C5" w:rsidSect="00E5372A">
          <w:headerReference w:type="default" r:id="rId5"/>
          <w:footerReference w:type="default" r:id="rId6"/>
          <w:pgSz w:w="11906" w:h="16838"/>
          <w:pgMar w:top="1134" w:right="1134" w:bottom="1134" w:left="1134" w:header="709" w:footer="219" w:gutter="0"/>
          <w:cols w:space="708"/>
          <w:docGrid w:linePitch="360"/>
        </w:sectPr>
      </w:pP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FR"/>
        </w:rPr>
      </w:pPr>
      <w:r w:rsidRPr="00EC7EE8">
        <w:rPr>
          <w:rFonts w:eastAsia="Times New Roman" w:cstheme="minorHAnsi"/>
          <w:bCs/>
          <w:color w:val="000000" w:themeColor="text1"/>
          <w:lang w:eastAsia="fr-FR"/>
        </w:rPr>
        <w:t xml:space="preserve">Des tranches épaisses de pomme de terre cuites, </w:t>
      </w: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>1 c. à soupe d'huile d'olive</w:t>
      </w: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>250 g de champignons de Paris</w:t>
      </w: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 xml:space="preserve">1 c. à soupe de </w:t>
      </w:r>
      <w:proofErr w:type="spellStart"/>
      <w:r w:rsidRPr="00EC7EE8">
        <w:rPr>
          <w:rFonts w:eastAsia="Times New Roman" w:cstheme="minorHAnsi"/>
          <w:color w:val="000000" w:themeColor="text1"/>
          <w:lang w:eastAsia="fr-FR"/>
        </w:rPr>
        <w:t>miso</w:t>
      </w:r>
      <w:proofErr w:type="spellEnd"/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 xml:space="preserve">2 c. à soupe de beurre </w:t>
      </w: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>1 gousse d'ail</w:t>
      </w: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>1 pincée de poivre</w:t>
      </w: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>Romarin et flocons de piment, pour servir</w:t>
      </w:r>
    </w:p>
    <w:p w:rsidR="00E5372A" w:rsidRPr="00EC7EE8" w:rsidRDefault="00E5372A" w:rsidP="00E5372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lang w:eastAsia="fr-FR"/>
        </w:rPr>
      </w:pPr>
      <w:r w:rsidRPr="00EC7EE8">
        <w:rPr>
          <w:rFonts w:eastAsia="Times New Roman" w:cstheme="minorHAnsi"/>
          <w:color w:val="000000" w:themeColor="text1"/>
          <w:lang w:eastAsia="fr-FR"/>
        </w:rPr>
        <w:t>Décoration : persil haché</w:t>
      </w:r>
    </w:p>
    <w:p w:rsidR="00E5372A" w:rsidRPr="006103CA" w:rsidRDefault="00E5372A" w:rsidP="00E5372A">
      <w:pPr>
        <w:jc w:val="both"/>
        <w:rPr>
          <w:rFonts w:eastAsia="Times New Roman" w:cstheme="minorHAnsi"/>
          <w:b/>
          <w:color w:val="FF0000"/>
          <w:lang w:eastAsia="fr-FR"/>
        </w:rPr>
        <w:sectPr w:rsidR="00E5372A" w:rsidRPr="006103CA" w:rsidSect="006103CA">
          <w:type w:val="continuous"/>
          <w:pgSz w:w="11906" w:h="16838"/>
          <w:pgMar w:top="1134" w:right="1134" w:bottom="1134" w:left="1134" w:header="709" w:footer="219" w:gutter="0"/>
          <w:cols w:num="2" w:space="708"/>
          <w:docGrid w:linePitch="360"/>
        </w:sectPr>
      </w:pPr>
    </w:p>
    <w:p w:rsidR="00E5372A" w:rsidRPr="00C6747E" w:rsidRDefault="00E5372A" w:rsidP="00E5372A">
      <w:pPr>
        <w:jc w:val="both"/>
        <w:rPr>
          <w:rFonts w:eastAsia="Times New Roman" w:cstheme="minorHAnsi"/>
          <w:b/>
          <w:color w:val="FF0000"/>
          <w:sz w:val="10"/>
          <w:szCs w:val="10"/>
          <w:lang w:eastAsia="fr-FR"/>
        </w:rPr>
      </w:pPr>
    </w:p>
    <w:p w:rsidR="00E5372A" w:rsidRPr="003D37C5" w:rsidRDefault="00E5372A" w:rsidP="00E5372A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E5372A" w:rsidRPr="00EC7EE8" w:rsidRDefault="00E5372A" w:rsidP="00E5372A">
      <w:pPr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>Cuire les champignons à la poêle, puis les mettre de côté.</w:t>
      </w:r>
    </w:p>
    <w:p w:rsidR="00E5372A" w:rsidRPr="00EC7EE8" w:rsidRDefault="00E5372A" w:rsidP="00E5372A">
      <w:pPr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 xml:space="preserve">Faire le beurre au </w:t>
      </w:r>
      <w:proofErr w:type="spellStart"/>
      <w:r w:rsidRPr="00EC7EE8">
        <w:rPr>
          <w:rFonts w:cstheme="minorHAnsi"/>
          <w:color w:val="000000" w:themeColor="text1"/>
        </w:rPr>
        <w:t>miso</w:t>
      </w:r>
      <w:proofErr w:type="spellEnd"/>
      <w:r w:rsidRPr="00EC7EE8">
        <w:rPr>
          <w:rFonts w:cstheme="minorHAnsi"/>
          <w:color w:val="000000" w:themeColor="text1"/>
        </w:rPr>
        <w:t>, puis ajoutez à nouveau les champignons dans la poêle et laissez mijoter.</w:t>
      </w:r>
    </w:p>
    <w:p w:rsidR="00E5372A" w:rsidRPr="00EC7EE8" w:rsidRDefault="00E5372A" w:rsidP="00E5372A">
      <w:pPr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 xml:space="preserve">Cuire les pommes de terre, les couper en tranches. </w:t>
      </w:r>
    </w:p>
    <w:p w:rsidR="00E5372A" w:rsidRPr="00EC7EE8" w:rsidRDefault="00E5372A" w:rsidP="00E5372A">
      <w:pPr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 xml:space="preserve">Assembler : Déposez les champignons au beurre de </w:t>
      </w:r>
      <w:proofErr w:type="spellStart"/>
      <w:r w:rsidRPr="00EC7EE8">
        <w:rPr>
          <w:rFonts w:cstheme="minorHAnsi"/>
          <w:color w:val="000000" w:themeColor="text1"/>
        </w:rPr>
        <w:t>miso</w:t>
      </w:r>
      <w:proofErr w:type="spellEnd"/>
      <w:r w:rsidRPr="00EC7EE8">
        <w:rPr>
          <w:rFonts w:cstheme="minorHAnsi"/>
          <w:color w:val="000000" w:themeColor="text1"/>
        </w:rPr>
        <w:t xml:space="preserve"> sur les tartines.</w:t>
      </w:r>
    </w:p>
    <w:p w:rsidR="00E5372A" w:rsidRPr="00EC7EE8" w:rsidRDefault="00E5372A" w:rsidP="00E5372A">
      <w:pPr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>Servir : Servez le bien chaud en saupoudrant de flocons de piment et de romarin.</w:t>
      </w:r>
    </w:p>
    <w:p w:rsidR="00E5372A" w:rsidRPr="00EC7EE8" w:rsidRDefault="00E5372A" w:rsidP="00E5372A">
      <w:pPr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>Parsemer de persil, déguster.</w:t>
      </w:r>
    </w:p>
    <w:p w:rsidR="00E5372A" w:rsidRPr="00EC7EE8" w:rsidRDefault="00E5372A" w:rsidP="00E5372A">
      <w:pPr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>Si vous avez : saupoudrer de graines de sésame.</w:t>
      </w:r>
    </w:p>
    <w:p w:rsidR="00E5372A" w:rsidRPr="00EC7EE8" w:rsidRDefault="00E5372A" w:rsidP="00E5372A">
      <w:pPr>
        <w:ind w:right="-6"/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noProof/>
          <w:color w:val="000000" w:themeColor="text1"/>
          <w:lang w:eastAsia="fr-FR"/>
        </w:rPr>
        <w:drawing>
          <wp:inline distT="0" distB="0" distL="0" distR="0" wp14:anchorId="5B76233D" wp14:editId="5E32CAE0">
            <wp:extent cx="238125" cy="26643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EE8">
        <w:rPr>
          <w:rFonts w:cstheme="minorHAnsi"/>
          <w:color w:val="000000" w:themeColor="text1"/>
        </w:rPr>
        <w:t xml:space="preserve"> Possibilité, de mettre des dés carottes, poireaux émincés, dés de cèleri rave cuit, panais cuits …et de remplacer la pomme de terre par de la patate douce.</w:t>
      </w:r>
    </w:p>
    <w:p w:rsidR="00E5372A" w:rsidRPr="00C6747E" w:rsidRDefault="00E5372A" w:rsidP="00E5372A">
      <w:pPr>
        <w:ind w:right="-6"/>
        <w:jc w:val="both"/>
        <w:rPr>
          <w:rFonts w:cstheme="minorHAnsi"/>
          <w:color w:val="FF0000"/>
          <w:sz w:val="10"/>
          <w:szCs w:val="10"/>
        </w:rPr>
      </w:pPr>
    </w:p>
    <w:p w:rsidR="00E5372A" w:rsidRDefault="00E5372A" w:rsidP="00E5372A">
      <w:pPr>
        <w:ind w:right="-6"/>
        <w:jc w:val="both"/>
        <w:rPr>
          <w:rFonts w:cstheme="minorHAnsi"/>
          <w:color w:val="000000" w:themeColor="text1"/>
        </w:rPr>
      </w:pPr>
      <w:r w:rsidRPr="00EC7EE8">
        <w:rPr>
          <w:rFonts w:cstheme="minorHAnsi"/>
          <w:color w:val="000000" w:themeColor="text1"/>
        </w:rPr>
        <w:t xml:space="preserve">Originaire du Japon, le </w:t>
      </w:r>
      <w:proofErr w:type="spellStart"/>
      <w:r w:rsidRPr="00EC7EE8">
        <w:rPr>
          <w:rFonts w:cstheme="minorHAnsi"/>
          <w:color w:val="000000" w:themeColor="text1"/>
        </w:rPr>
        <w:t>miso</w:t>
      </w:r>
      <w:proofErr w:type="spellEnd"/>
      <w:r w:rsidRPr="00EC7EE8">
        <w:rPr>
          <w:rFonts w:cstheme="minorHAnsi"/>
          <w:color w:val="000000" w:themeColor="text1"/>
        </w:rPr>
        <w:t xml:space="preserve"> est une pâte fermentée à base de soya et d’une céréale (riz, orge, avoine, sarrasin). Condiment riche en saveur, il se prête à une foule d’usages en cuisine</w:t>
      </w:r>
    </w:p>
    <w:p w:rsidR="00E5372A" w:rsidRDefault="00E5372A" w:rsidP="00E5372A">
      <w:pPr>
        <w:ind w:right="-6"/>
        <w:jc w:val="both"/>
        <w:rPr>
          <w:rFonts w:cstheme="minorHAnsi"/>
          <w:color w:val="000000" w:themeColor="text1"/>
        </w:rPr>
      </w:pPr>
    </w:p>
    <w:p w:rsidR="00E5372A" w:rsidRPr="00C6747E" w:rsidRDefault="00E5372A" w:rsidP="00E5372A">
      <w:pPr>
        <w:ind w:right="-6"/>
        <w:jc w:val="both"/>
        <w:rPr>
          <w:rFonts w:cstheme="minorHAnsi"/>
          <w:b/>
          <w:bCs/>
          <w:color w:val="000000" w:themeColor="text1"/>
        </w:rPr>
      </w:pPr>
      <w:r w:rsidRPr="00C6747E">
        <w:rPr>
          <w:rFonts w:cstheme="minorHAnsi"/>
          <w:b/>
          <w:bCs/>
          <w:color w:val="000000" w:themeColor="text1"/>
        </w:rPr>
        <w:t>La recette du moment : Les betteraves crues râpées…</w:t>
      </w:r>
    </w:p>
    <w:p w:rsidR="00E5372A" w:rsidRDefault="00E5372A" w:rsidP="00E5372A">
      <w:pPr>
        <w:ind w:right="-6"/>
        <w:jc w:val="both"/>
        <w:rPr>
          <w:rFonts w:cstheme="minorHAnsi"/>
          <w:color w:val="000000" w:themeColor="text1"/>
        </w:rPr>
      </w:pPr>
      <w:r w:rsidRPr="00C6747E">
        <w:rPr>
          <w:rFonts w:cstheme="minorHAnsi"/>
          <w:color w:val="000000" w:themeColor="text1"/>
          <w:u w:val="single"/>
        </w:rPr>
        <w:t>Vinaigrette :</w:t>
      </w:r>
      <w:r>
        <w:rPr>
          <w:rFonts w:cstheme="minorHAnsi"/>
          <w:color w:val="000000" w:themeColor="text1"/>
        </w:rPr>
        <w:t xml:space="preserve"> 1 cuillère à soupe de vinaigre de framboise + 2 cuillères à soupe d’huile d’olive + ½ cuillère à café de sel.</w:t>
      </w:r>
    </w:p>
    <w:p w:rsidR="00E5372A" w:rsidRDefault="00E5372A" w:rsidP="00E5372A">
      <w:pPr>
        <w:ind w:right="-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Éplucher et râper les betteraves. Ajouter la vinaigrette. Déguster </w:t>
      </w:r>
    </w:p>
    <w:p w:rsidR="00E5372A" w:rsidRPr="00EC7EE8" w:rsidRDefault="00E5372A" w:rsidP="00E5372A">
      <w:pPr>
        <w:ind w:right="-6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 plus : ajouter du persil haché</w:t>
      </w:r>
    </w:p>
    <w:p w:rsidR="00E73973" w:rsidRDefault="00E5372A">
      <w:bookmarkStart w:id="0" w:name="_GoBack"/>
      <w:bookmarkEnd w:id="0"/>
    </w:p>
    <w:sectPr w:rsidR="00E73973" w:rsidSect="001C1712">
      <w:type w:val="continuous"/>
      <w:pgSz w:w="11906" w:h="16838"/>
      <w:pgMar w:top="1134" w:right="1134" w:bottom="1134" w:left="1134" w:header="709" w:footer="2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C6747E" w:rsidTr="0013140B">
      <w:tc>
        <w:tcPr>
          <w:tcW w:w="9062" w:type="dxa"/>
          <w:vAlign w:val="center"/>
        </w:tcPr>
        <w:p w:rsidR="00C6747E" w:rsidRPr="003E55D4" w:rsidRDefault="00E5372A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C6747E" w:rsidTr="0013140B">
            <w:tc>
              <w:tcPr>
                <w:tcW w:w="7400" w:type="dxa"/>
              </w:tcPr>
              <w:p w:rsidR="00C6747E" w:rsidRDefault="00E5372A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>Jeudi 23 février 2023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C6747E" w:rsidRDefault="00E5372A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L’atelier de Placard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C6747E" w:rsidRDefault="00E5372A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D0CB9CC" wp14:editId="2C40A658">
                      <wp:extent cx="577850" cy="57785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6747E" w:rsidRDefault="00E5372A" w:rsidP="003E55D4">
          <w:pPr>
            <w:pStyle w:val="Pieddepage"/>
          </w:pPr>
        </w:p>
      </w:tc>
    </w:tr>
  </w:tbl>
  <w:p w:rsidR="00C6747E" w:rsidRPr="00286650" w:rsidRDefault="00E5372A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7E" w:rsidRPr="00F223CD" w:rsidRDefault="00E5372A" w:rsidP="003E55D4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 xml:space="preserve">– </w:t>
    </w:r>
    <w:r w:rsidRPr="00F223CD">
      <w:rPr>
        <w:color w:val="000000" w:themeColor="text1"/>
      </w:rPr>
      <w:t>ATELIER N°</w:t>
    </w:r>
    <w:r>
      <w:rPr>
        <w:color w:val="000000" w:themeColor="text1"/>
      </w:rPr>
      <w:t>4</w:t>
    </w:r>
  </w:p>
  <w:p w:rsidR="00C6747E" w:rsidRPr="003E55D4" w:rsidRDefault="00E5372A" w:rsidP="003E5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A97"/>
    <w:multiLevelType w:val="hybridMultilevel"/>
    <w:tmpl w:val="D82E0F7E"/>
    <w:lvl w:ilvl="0" w:tplc="340AB238">
      <w:start w:val="2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2A"/>
    <w:rsid w:val="00A60EBC"/>
    <w:rsid w:val="00B27569"/>
    <w:rsid w:val="00E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8A92-A4D3-4380-B96F-875A62E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2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7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372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7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5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2023-05-10T16:50:00Z</dcterms:created>
  <dcterms:modified xsi:type="dcterms:W3CDTF">2023-05-10T16:50:00Z</dcterms:modified>
</cp:coreProperties>
</file>