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2A" w:rsidRPr="003D37C5" w:rsidRDefault="00E5372A" w:rsidP="00E5372A">
      <w:pPr>
        <w:jc w:val="both"/>
        <w:rPr>
          <w:rFonts w:eastAsia="Times New Roman" w:cstheme="minorHAnsi"/>
          <w:b/>
          <w:bCs/>
          <w:color w:val="FF8817"/>
          <w:sz w:val="28"/>
          <w:u w:val="single"/>
          <w:lang w:eastAsia="fr-FR"/>
        </w:rPr>
      </w:pPr>
      <w:r>
        <w:rPr>
          <w:rFonts w:cstheme="minorHAnsi"/>
          <w:b/>
          <w:color w:val="ED7D31" w:themeColor="accent2"/>
          <w:sz w:val="28"/>
          <w:u w:val="single"/>
        </w:rPr>
        <w:t>TARTINES DE POMMES DE TERRE AUX CHAMPIGNONS</w:t>
      </w:r>
    </w:p>
    <w:p w:rsidR="00E5372A" w:rsidRPr="00C6747E" w:rsidRDefault="00E5372A" w:rsidP="00E5372A">
      <w:pPr>
        <w:jc w:val="both"/>
        <w:rPr>
          <w:rFonts w:eastAsia="Times New Roman" w:cstheme="minorHAnsi"/>
          <w:b/>
          <w:bCs/>
          <w:color w:val="FF0000"/>
          <w:sz w:val="10"/>
          <w:szCs w:val="10"/>
          <w:lang w:eastAsia="fr-FR"/>
        </w:rPr>
      </w:pPr>
    </w:p>
    <w:p w:rsidR="00E5372A" w:rsidRPr="003D37C5" w:rsidRDefault="00E5372A" w:rsidP="00E5372A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 xml:space="preserve">Ingrédients pour </w:t>
      </w:r>
      <w:r>
        <w:rPr>
          <w:rFonts w:eastAsia="Times New Roman" w:cstheme="minorHAnsi"/>
          <w:b/>
          <w:bCs/>
          <w:color w:val="FF8817"/>
          <w:lang w:eastAsia="fr-FR"/>
        </w:rPr>
        <w:t>2</w:t>
      </w:r>
      <w:r w:rsidRPr="003D37C5">
        <w:rPr>
          <w:rFonts w:eastAsia="Times New Roman" w:cstheme="minorHAnsi"/>
          <w:b/>
          <w:bCs/>
          <w:color w:val="FF8817"/>
          <w:lang w:eastAsia="fr-FR"/>
        </w:rPr>
        <w:t xml:space="preserve"> personnes : </w:t>
      </w:r>
    </w:p>
    <w:p w:rsidR="00E5372A" w:rsidRPr="003D37C5" w:rsidRDefault="00E5372A" w:rsidP="00E5372A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  <w:sectPr w:rsidR="00E5372A" w:rsidRPr="003D37C5" w:rsidSect="00E5372A">
          <w:headerReference w:type="default" r:id="rId5"/>
          <w:footerReference w:type="default" r:id="rId6"/>
          <w:pgSz w:w="11906" w:h="16838"/>
          <w:pgMar w:top="1134" w:right="1134" w:bottom="1134" w:left="1134" w:header="709" w:footer="219" w:gutter="0"/>
          <w:cols w:space="708"/>
          <w:docGrid w:linePitch="360"/>
        </w:sectPr>
      </w:pPr>
    </w:p>
    <w:p w:rsidR="00E5372A" w:rsidRPr="00EC7EE8" w:rsidRDefault="00E5372A" w:rsidP="00E5372A">
      <w:pPr>
        <w:pStyle w:val="Paragraphedeliste"/>
        <w:numPr>
          <w:ilvl w:val="0"/>
          <w:numId w:val="1"/>
        </w:numPr>
        <w:jc w:val="both"/>
        <w:rPr>
          <w:rFonts w:eastAsia="Times New Roman" w:cstheme="minorHAnsi"/>
          <w:bCs/>
          <w:color w:val="000000" w:themeColor="text1"/>
          <w:lang w:eastAsia="fr-FR"/>
        </w:rPr>
      </w:pPr>
      <w:r w:rsidRPr="00EC7EE8">
        <w:rPr>
          <w:rFonts w:eastAsia="Times New Roman" w:cstheme="minorHAnsi"/>
          <w:bCs/>
          <w:color w:val="000000" w:themeColor="text1"/>
          <w:lang w:eastAsia="fr-FR"/>
        </w:rPr>
        <w:t xml:space="preserve">Des tranches épaisses de pomme de terre cuites, </w:t>
      </w:r>
    </w:p>
    <w:p w:rsidR="00E5372A" w:rsidRPr="00EC7EE8" w:rsidRDefault="00E5372A" w:rsidP="00E5372A">
      <w:pPr>
        <w:pStyle w:val="Paragraphedeliste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fr-FR"/>
        </w:rPr>
      </w:pPr>
      <w:r w:rsidRPr="00EC7EE8">
        <w:rPr>
          <w:rFonts w:eastAsia="Times New Roman" w:cstheme="minorHAnsi"/>
          <w:color w:val="000000" w:themeColor="text1"/>
          <w:lang w:eastAsia="fr-FR"/>
        </w:rPr>
        <w:t>1 c. à soupe d'huile d'olive</w:t>
      </w:r>
    </w:p>
    <w:p w:rsidR="00E5372A" w:rsidRPr="00EC7EE8" w:rsidRDefault="00E5372A" w:rsidP="00E5372A">
      <w:pPr>
        <w:pStyle w:val="Paragraphedeliste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fr-FR"/>
        </w:rPr>
      </w:pPr>
      <w:r w:rsidRPr="00EC7EE8">
        <w:rPr>
          <w:rFonts w:eastAsia="Times New Roman" w:cstheme="minorHAnsi"/>
          <w:color w:val="000000" w:themeColor="text1"/>
          <w:lang w:eastAsia="fr-FR"/>
        </w:rPr>
        <w:t>250 g de champignons de Paris</w:t>
      </w:r>
    </w:p>
    <w:p w:rsidR="00E5372A" w:rsidRPr="00EC7EE8" w:rsidRDefault="00E5372A" w:rsidP="00E5372A">
      <w:pPr>
        <w:pStyle w:val="Paragraphedeliste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fr-FR"/>
        </w:rPr>
      </w:pPr>
      <w:r w:rsidRPr="00EC7EE8">
        <w:rPr>
          <w:rFonts w:eastAsia="Times New Roman" w:cstheme="minorHAnsi"/>
          <w:color w:val="000000" w:themeColor="text1"/>
          <w:lang w:eastAsia="fr-FR"/>
        </w:rPr>
        <w:t xml:space="preserve">1 c. à soupe de </w:t>
      </w:r>
      <w:proofErr w:type="spellStart"/>
      <w:r w:rsidRPr="00EC7EE8">
        <w:rPr>
          <w:rFonts w:eastAsia="Times New Roman" w:cstheme="minorHAnsi"/>
          <w:color w:val="000000" w:themeColor="text1"/>
          <w:lang w:eastAsia="fr-FR"/>
        </w:rPr>
        <w:t>miso</w:t>
      </w:r>
      <w:proofErr w:type="spellEnd"/>
    </w:p>
    <w:p w:rsidR="00E5372A" w:rsidRPr="00EC7EE8" w:rsidRDefault="00E5372A" w:rsidP="00E5372A">
      <w:pPr>
        <w:pStyle w:val="Paragraphedeliste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fr-FR"/>
        </w:rPr>
      </w:pPr>
      <w:r w:rsidRPr="00EC7EE8">
        <w:rPr>
          <w:rFonts w:eastAsia="Times New Roman" w:cstheme="minorHAnsi"/>
          <w:color w:val="000000" w:themeColor="text1"/>
          <w:lang w:eastAsia="fr-FR"/>
        </w:rPr>
        <w:t xml:space="preserve">2 c. à soupe de beurre </w:t>
      </w:r>
    </w:p>
    <w:p w:rsidR="00E5372A" w:rsidRPr="00EC7EE8" w:rsidRDefault="00E5372A" w:rsidP="00E5372A">
      <w:pPr>
        <w:pStyle w:val="Paragraphedeliste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fr-FR"/>
        </w:rPr>
      </w:pPr>
      <w:r w:rsidRPr="00EC7EE8">
        <w:rPr>
          <w:rFonts w:eastAsia="Times New Roman" w:cstheme="minorHAnsi"/>
          <w:color w:val="000000" w:themeColor="text1"/>
          <w:lang w:eastAsia="fr-FR"/>
        </w:rPr>
        <w:t>1 gousse d'ail</w:t>
      </w:r>
    </w:p>
    <w:p w:rsidR="00E5372A" w:rsidRPr="00EC7EE8" w:rsidRDefault="00E5372A" w:rsidP="00E5372A">
      <w:pPr>
        <w:pStyle w:val="Paragraphedeliste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fr-FR"/>
        </w:rPr>
      </w:pPr>
      <w:r w:rsidRPr="00EC7EE8">
        <w:rPr>
          <w:rFonts w:eastAsia="Times New Roman" w:cstheme="minorHAnsi"/>
          <w:color w:val="000000" w:themeColor="text1"/>
          <w:lang w:eastAsia="fr-FR"/>
        </w:rPr>
        <w:t>1 pincée de poivre</w:t>
      </w:r>
    </w:p>
    <w:p w:rsidR="00E5372A" w:rsidRPr="00EC7EE8" w:rsidRDefault="00E5372A" w:rsidP="00E5372A">
      <w:pPr>
        <w:pStyle w:val="Paragraphedeliste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fr-FR"/>
        </w:rPr>
      </w:pPr>
      <w:r w:rsidRPr="00EC7EE8">
        <w:rPr>
          <w:rFonts w:eastAsia="Times New Roman" w:cstheme="minorHAnsi"/>
          <w:color w:val="000000" w:themeColor="text1"/>
          <w:lang w:eastAsia="fr-FR"/>
        </w:rPr>
        <w:t>Romarin et flocons de piment, pour servir</w:t>
      </w:r>
    </w:p>
    <w:p w:rsidR="00E5372A" w:rsidRPr="00EC7EE8" w:rsidRDefault="00E5372A" w:rsidP="00E5372A">
      <w:pPr>
        <w:pStyle w:val="Paragraphedeliste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fr-FR"/>
        </w:rPr>
      </w:pPr>
      <w:r w:rsidRPr="00EC7EE8">
        <w:rPr>
          <w:rFonts w:eastAsia="Times New Roman" w:cstheme="minorHAnsi"/>
          <w:color w:val="000000" w:themeColor="text1"/>
          <w:lang w:eastAsia="fr-FR"/>
        </w:rPr>
        <w:t>Décoration : persil haché</w:t>
      </w:r>
    </w:p>
    <w:p w:rsidR="00E5372A" w:rsidRPr="006103CA" w:rsidRDefault="00E5372A" w:rsidP="00E5372A">
      <w:pPr>
        <w:jc w:val="both"/>
        <w:rPr>
          <w:rFonts w:eastAsia="Times New Roman" w:cstheme="minorHAnsi"/>
          <w:b/>
          <w:color w:val="FF0000"/>
          <w:lang w:eastAsia="fr-FR"/>
        </w:rPr>
        <w:sectPr w:rsidR="00E5372A" w:rsidRPr="006103CA" w:rsidSect="006103CA">
          <w:type w:val="continuous"/>
          <w:pgSz w:w="11906" w:h="16838"/>
          <w:pgMar w:top="1134" w:right="1134" w:bottom="1134" w:left="1134" w:header="709" w:footer="219" w:gutter="0"/>
          <w:cols w:num="2" w:space="708"/>
          <w:docGrid w:linePitch="360"/>
        </w:sectPr>
      </w:pPr>
    </w:p>
    <w:p w:rsidR="00E5372A" w:rsidRPr="00C6747E" w:rsidRDefault="00E5372A" w:rsidP="00E5372A">
      <w:pPr>
        <w:jc w:val="both"/>
        <w:rPr>
          <w:rFonts w:eastAsia="Times New Roman" w:cstheme="minorHAnsi"/>
          <w:b/>
          <w:color w:val="FF0000"/>
          <w:sz w:val="10"/>
          <w:szCs w:val="10"/>
          <w:lang w:eastAsia="fr-FR"/>
        </w:rPr>
      </w:pPr>
    </w:p>
    <w:p w:rsidR="00E5372A" w:rsidRPr="003D37C5" w:rsidRDefault="00E5372A" w:rsidP="00E5372A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E5372A" w:rsidRPr="00EC7EE8" w:rsidRDefault="00E5372A" w:rsidP="00E5372A">
      <w:pPr>
        <w:jc w:val="both"/>
        <w:rPr>
          <w:rFonts w:cstheme="minorHAnsi"/>
          <w:color w:val="000000" w:themeColor="text1"/>
        </w:rPr>
      </w:pPr>
      <w:r w:rsidRPr="00EC7EE8">
        <w:rPr>
          <w:rFonts w:cstheme="minorHAnsi"/>
          <w:color w:val="000000" w:themeColor="text1"/>
        </w:rPr>
        <w:t>Cuire les champignons à la poêle, puis les mettre de côté.</w:t>
      </w:r>
    </w:p>
    <w:p w:rsidR="00E5372A" w:rsidRPr="00EC7EE8" w:rsidRDefault="00E5372A" w:rsidP="00E5372A">
      <w:pPr>
        <w:jc w:val="both"/>
        <w:rPr>
          <w:rFonts w:cstheme="minorHAnsi"/>
          <w:color w:val="000000" w:themeColor="text1"/>
        </w:rPr>
      </w:pPr>
      <w:r w:rsidRPr="00EC7EE8">
        <w:rPr>
          <w:rFonts w:cstheme="minorHAnsi"/>
          <w:color w:val="000000" w:themeColor="text1"/>
        </w:rPr>
        <w:t xml:space="preserve">Faire le beurre au </w:t>
      </w:r>
      <w:proofErr w:type="spellStart"/>
      <w:r w:rsidRPr="00EC7EE8">
        <w:rPr>
          <w:rFonts w:cstheme="minorHAnsi"/>
          <w:color w:val="000000" w:themeColor="text1"/>
        </w:rPr>
        <w:t>miso</w:t>
      </w:r>
      <w:proofErr w:type="spellEnd"/>
      <w:r w:rsidRPr="00EC7EE8">
        <w:rPr>
          <w:rFonts w:cstheme="minorHAnsi"/>
          <w:color w:val="000000" w:themeColor="text1"/>
        </w:rPr>
        <w:t>, puis ajoutez à nouveau les champignons dans la poêle et laissez mijoter.</w:t>
      </w:r>
    </w:p>
    <w:p w:rsidR="00E5372A" w:rsidRPr="00EC7EE8" w:rsidRDefault="00E5372A" w:rsidP="00E5372A">
      <w:pPr>
        <w:jc w:val="both"/>
        <w:rPr>
          <w:rFonts w:cstheme="minorHAnsi"/>
          <w:color w:val="000000" w:themeColor="text1"/>
        </w:rPr>
      </w:pPr>
      <w:r w:rsidRPr="00EC7EE8">
        <w:rPr>
          <w:rFonts w:cstheme="minorHAnsi"/>
          <w:color w:val="000000" w:themeColor="text1"/>
        </w:rPr>
        <w:t xml:space="preserve">Cuire les pommes de terre, les couper en tranches. </w:t>
      </w:r>
    </w:p>
    <w:p w:rsidR="00E5372A" w:rsidRPr="00EC7EE8" w:rsidRDefault="00E5372A" w:rsidP="00E5372A">
      <w:pPr>
        <w:jc w:val="both"/>
        <w:rPr>
          <w:rFonts w:cstheme="minorHAnsi"/>
          <w:color w:val="000000" w:themeColor="text1"/>
        </w:rPr>
      </w:pPr>
      <w:r w:rsidRPr="00EC7EE8">
        <w:rPr>
          <w:rFonts w:cstheme="minorHAnsi"/>
          <w:color w:val="000000" w:themeColor="text1"/>
        </w:rPr>
        <w:t xml:space="preserve">Assembler : Déposez les champignons au beurre de </w:t>
      </w:r>
      <w:proofErr w:type="spellStart"/>
      <w:r w:rsidRPr="00EC7EE8">
        <w:rPr>
          <w:rFonts w:cstheme="minorHAnsi"/>
          <w:color w:val="000000" w:themeColor="text1"/>
        </w:rPr>
        <w:t>miso</w:t>
      </w:r>
      <w:proofErr w:type="spellEnd"/>
      <w:r w:rsidRPr="00EC7EE8">
        <w:rPr>
          <w:rFonts w:cstheme="minorHAnsi"/>
          <w:color w:val="000000" w:themeColor="text1"/>
        </w:rPr>
        <w:t xml:space="preserve"> sur les tartines.</w:t>
      </w:r>
    </w:p>
    <w:p w:rsidR="00E5372A" w:rsidRPr="00EC7EE8" w:rsidRDefault="00E5372A" w:rsidP="00E5372A">
      <w:pPr>
        <w:jc w:val="both"/>
        <w:rPr>
          <w:rFonts w:cstheme="minorHAnsi"/>
          <w:color w:val="000000" w:themeColor="text1"/>
        </w:rPr>
      </w:pPr>
      <w:r w:rsidRPr="00EC7EE8">
        <w:rPr>
          <w:rFonts w:cstheme="minorHAnsi"/>
          <w:color w:val="000000" w:themeColor="text1"/>
        </w:rPr>
        <w:t>Servir : Servez le bien chaud en saupoudrant de flocons de piment et de romarin.</w:t>
      </w:r>
    </w:p>
    <w:p w:rsidR="00E5372A" w:rsidRPr="00EC7EE8" w:rsidRDefault="00E5372A" w:rsidP="00E5372A">
      <w:pPr>
        <w:jc w:val="both"/>
        <w:rPr>
          <w:rFonts w:cstheme="minorHAnsi"/>
          <w:color w:val="000000" w:themeColor="text1"/>
        </w:rPr>
      </w:pPr>
      <w:r w:rsidRPr="00EC7EE8">
        <w:rPr>
          <w:rFonts w:cstheme="minorHAnsi"/>
          <w:color w:val="000000" w:themeColor="text1"/>
        </w:rPr>
        <w:t>Parsemer de persil, déguster.</w:t>
      </w:r>
    </w:p>
    <w:p w:rsidR="00E5372A" w:rsidRPr="00EC7EE8" w:rsidRDefault="00E5372A" w:rsidP="00E5372A">
      <w:pPr>
        <w:jc w:val="both"/>
        <w:rPr>
          <w:rFonts w:cstheme="minorHAnsi"/>
          <w:color w:val="000000" w:themeColor="text1"/>
        </w:rPr>
      </w:pPr>
      <w:r w:rsidRPr="00EC7EE8">
        <w:rPr>
          <w:rFonts w:cstheme="minorHAnsi"/>
          <w:color w:val="000000" w:themeColor="text1"/>
        </w:rPr>
        <w:t>Si vous avez : saupoudrer de graines de sésame.</w:t>
      </w:r>
    </w:p>
    <w:p w:rsidR="00E5372A" w:rsidRPr="00EC7EE8" w:rsidRDefault="00E5372A" w:rsidP="00E5372A">
      <w:pPr>
        <w:ind w:right="-6"/>
        <w:jc w:val="both"/>
        <w:rPr>
          <w:rFonts w:cstheme="minorHAnsi"/>
          <w:color w:val="000000" w:themeColor="text1"/>
        </w:rPr>
      </w:pPr>
      <w:r w:rsidRPr="00EC7EE8">
        <w:rPr>
          <w:rFonts w:cstheme="minorHAnsi"/>
          <w:noProof/>
          <w:color w:val="000000" w:themeColor="text1"/>
          <w:lang w:eastAsia="fr-FR"/>
        </w:rPr>
        <w:drawing>
          <wp:inline distT="0" distB="0" distL="0" distR="0" wp14:anchorId="5B76233D" wp14:editId="5E32CAE0">
            <wp:extent cx="238125" cy="266433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98" cy="30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7EE8">
        <w:rPr>
          <w:rFonts w:cstheme="minorHAnsi"/>
          <w:color w:val="000000" w:themeColor="text1"/>
        </w:rPr>
        <w:t xml:space="preserve"> Possibilité, de mettre des dés carottes, poireaux émincés, dés de cèleri rave cuit, panais cuits …et de remplacer la pomme de terre par de la patate douce.</w:t>
      </w:r>
    </w:p>
    <w:p w:rsidR="00E5372A" w:rsidRPr="00C6747E" w:rsidRDefault="00E5372A" w:rsidP="00E5372A">
      <w:pPr>
        <w:ind w:right="-6"/>
        <w:jc w:val="both"/>
        <w:rPr>
          <w:rFonts w:cstheme="minorHAnsi"/>
          <w:color w:val="FF0000"/>
          <w:sz w:val="10"/>
          <w:szCs w:val="10"/>
        </w:rPr>
      </w:pPr>
    </w:p>
    <w:p w:rsidR="00E5372A" w:rsidRDefault="00E5372A" w:rsidP="00E5372A">
      <w:pPr>
        <w:ind w:right="-6"/>
        <w:jc w:val="both"/>
        <w:rPr>
          <w:rFonts w:cstheme="minorHAnsi"/>
          <w:color w:val="000000" w:themeColor="text1"/>
        </w:rPr>
      </w:pPr>
      <w:r w:rsidRPr="00EC7EE8">
        <w:rPr>
          <w:rFonts w:cstheme="minorHAnsi"/>
          <w:color w:val="000000" w:themeColor="text1"/>
        </w:rPr>
        <w:t xml:space="preserve">Originaire du Japon, le </w:t>
      </w:r>
      <w:proofErr w:type="spellStart"/>
      <w:r w:rsidRPr="00EC7EE8">
        <w:rPr>
          <w:rFonts w:cstheme="minorHAnsi"/>
          <w:color w:val="000000" w:themeColor="text1"/>
        </w:rPr>
        <w:t>miso</w:t>
      </w:r>
      <w:proofErr w:type="spellEnd"/>
      <w:r w:rsidRPr="00EC7EE8">
        <w:rPr>
          <w:rFonts w:cstheme="minorHAnsi"/>
          <w:color w:val="000000" w:themeColor="text1"/>
        </w:rPr>
        <w:t xml:space="preserve"> est une pâte fermentée à base de soya et d’une céréale (riz, orge, avoine, sarrasin). Condiment riche en saveur, il se prête à une foule d’usages en cuisine</w:t>
      </w:r>
    </w:p>
    <w:p w:rsidR="00E5372A" w:rsidRDefault="00E5372A" w:rsidP="00E5372A">
      <w:pPr>
        <w:ind w:right="-6"/>
        <w:jc w:val="both"/>
        <w:rPr>
          <w:rFonts w:cstheme="minorHAnsi"/>
          <w:color w:val="000000" w:themeColor="text1"/>
        </w:rPr>
      </w:pPr>
    </w:p>
    <w:p w:rsidR="00E5372A" w:rsidRPr="00C6747E" w:rsidRDefault="00E5372A" w:rsidP="00E5372A">
      <w:pPr>
        <w:ind w:right="-6"/>
        <w:jc w:val="both"/>
        <w:rPr>
          <w:rFonts w:cstheme="minorHAnsi"/>
          <w:b/>
          <w:bCs/>
          <w:color w:val="000000" w:themeColor="text1"/>
        </w:rPr>
      </w:pPr>
      <w:r w:rsidRPr="00C6747E">
        <w:rPr>
          <w:rFonts w:cstheme="minorHAnsi"/>
          <w:b/>
          <w:bCs/>
          <w:color w:val="000000" w:themeColor="text1"/>
        </w:rPr>
        <w:t>La recette du moment : Les betteraves crues râpées…</w:t>
      </w:r>
    </w:p>
    <w:p w:rsidR="00E5372A" w:rsidRDefault="00E5372A" w:rsidP="00E5372A">
      <w:pPr>
        <w:ind w:right="-6"/>
        <w:jc w:val="both"/>
        <w:rPr>
          <w:rFonts w:cstheme="minorHAnsi"/>
          <w:color w:val="000000" w:themeColor="text1"/>
        </w:rPr>
      </w:pPr>
      <w:r w:rsidRPr="00C6747E">
        <w:rPr>
          <w:rFonts w:cstheme="minorHAnsi"/>
          <w:color w:val="000000" w:themeColor="text1"/>
          <w:u w:val="single"/>
        </w:rPr>
        <w:t>Vinaigrette :</w:t>
      </w:r>
      <w:r>
        <w:rPr>
          <w:rFonts w:cstheme="minorHAnsi"/>
          <w:color w:val="000000" w:themeColor="text1"/>
        </w:rPr>
        <w:t xml:space="preserve"> 1 cuillère à soupe de vinaigre de framboise + 2 cuillères à soupe d’huile d’olive + ½ cuillère à café de sel.</w:t>
      </w:r>
    </w:p>
    <w:p w:rsidR="00E5372A" w:rsidRDefault="00E5372A" w:rsidP="00E5372A">
      <w:pPr>
        <w:ind w:right="-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Éplucher et râper les betteraves. Ajouter la vinaigrette. Déguster </w:t>
      </w:r>
    </w:p>
    <w:p w:rsidR="00E5372A" w:rsidRPr="00EC7EE8" w:rsidRDefault="00E5372A" w:rsidP="00E5372A">
      <w:pPr>
        <w:ind w:right="-6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 plus : ajouter du persil haché</w:t>
      </w:r>
    </w:p>
    <w:p w:rsidR="00E73973" w:rsidRDefault="00E5372A">
      <w:bookmarkStart w:id="0" w:name="_GoBack"/>
      <w:bookmarkEnd w:id="0"/>
    </w:p>
    <w:sectPr w:rsidR="00E73973" w:rsidSect="001C1712">
      <w:type w:val="continuous"/>
      <w:pgSz w:w="11906" w:h="16838"/>
      <w:pgMar w:top="1134" w:right="1134" w:bottom="1134" w:left="1134" w:header="709" w:footer="2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C6747E" w:rsidTr="0013140B">
      <w:tc>
        <w:tcPr>
          <w:tcW w:w="9062" w:type="dxa"/>
          <w:vAlign w:val="center"/>
        </w:tcPr>
        <w:p w:rsidR="00C6747E" w:rsidRPr="003E55D4" w:rsidRDefault="00E5372A" w:rsidP="003E55D4">
          <w:pPr>
            <w:pStyle w:val="Pieddepage"/>
            <w:rPr>
              <w:sz w:val="20"/>
            </w:rPr>
          </w:pPr>
        </w:p>
        <w:tbl>
          <w:tblPr>
            <w:tblStyle w:val="Grilledutableau"/>
            <w:tblW w:w="995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400"/>
            <w:gridCol w:w="2552"/>
          </w:tblGrid>
          <w:tr w:rsidR="00C6747E" w:rsidTr="0013140B">
            <w:tc>
              <w:tcPr>
                <w:tcW w:w="7400" w:type="dxa"/>
              </w:tcPr>
              <w:p w:rsidR="00C6747E" w:rsidRDefault="00E5372A" w:rsidP="003E55D4">
                <w:pPr>
                  <w:pStyle w:val="Pieddepage"/>
                  <w:rPr>
                    <w:sz w:val="20"/>
                  </w:rPr>
                </w:pPr>
                <w:r>
                  <w:rPr>
                    <w:sz w:val="20"/>
                  </w:rPr>
                  <w:t>Jeudi 23 février 2023</w:t>
                </w:r>
                <w:r w:rsidRPr="00AE0D49">
                  <w:rPr>
                    <w:sz w:val="20"/>
                  </w:rPr>
                  <w:t xml:space="preserve"> –</w:t>
                </w:r>
              </w:p>
              <w:p w:rsidR="00C6747E" w:rsidRDefault="00E5372A" w:rsidP="003E55D4">
                <w:pPr>
                  <w:pStyle w:val="Pieddepage"/>
                </w:pPr>
                <w:r w:rsidRPr="00AE0D49">
                  <w:rPr>
                    <w:sz w:val="20"/>
                  </w:rPr>
                  <w:t xml:space="preserve">SCCUC / </w:t>
                </w:r>
                <w:r>
                  <w:rPr>
                    <w:sz w:val="20"/>
                  </w:rPr>
                  <w:t>MAGELIS</w:t>
                </w:r>
                <w:r w:rsidRPr="00AE0D49">
                  <w:rPr>
                    <w:sz w:val="20"/>
                  </w:rPr>
                  <w:t xml:space="preserve">/ </w:t>
                </w:r>
                <w:r>
                  <w:rPr>
                    <w:sz w:val="20"/>
                  </w:rPr>
                  <w:t>L’atelier de Placard                                      CROUS Antenne Charente</w:t>
                </w:r>
              </w:p>
            </w:tc>
            <w:tc>
              <w:tcPr>
                <w:tcW w:w="2552" w:type="dxa"/>
                <w:vAlign w:val="bottom"/>
              </w:tcPr>
              <w:p w:rsidR="00C6747E" w:rsidRDefault="00E5372A" w:rsidP="003E55D4">
                <w:pPr>
                  <w:pStyle w:val="Pieddepage"/>
                  <w:ind w:left="72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D0CB9CC" wp14:editId="2C40A658">
                      <wp:extent cx="577850" cy="577850"/>
                      <wp:effectExtent l="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7850" cy="5778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6747E" w:rsidRDefault="00E5372A" w:rsidP="003E55D4">
          <w:pPr>
            <w:pStyle w:val="Pieddepage"/>
          </w:pPr>
        </w:p>
      </w:tc>
    </w:tr>
  </w:tbl>
  <w:p w:rsidR="00C6747E" w:rsidRPr="00286650" w:rsidRDefault="00E5372A" w:rsidP="00286650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7E" w:rsidRPr="00F223CD" w:rsidRDefault="00E5372A" w:rsidP="003E55D4">
    <w:pPr>
      <w:pStyle w:val="En-tte"/>
      <w:rPr>
        <w:color w:val="000000" w:themeColor="text1"/>
      </w:rPr>
    </w:pPr>
    <w:r w:rsidRPr="00A90C12">
      <w:t xml:space="preserve">LES </w:t>
    </w:r>
    <w:r>
      <w:t>CAUSERIES GOURMANDES</w:t>
    </w:r>
    <w:r w:rsidRPr="00A90C12">
      <w:t xml:space="preserve"> DE L’ÉPICERIE </w:t>
    </w:r>
    <w:r>
      <w:t xml:space="preserve">SOLIDAIRE DU NIL - </w:t>
    </w:r>
    <w:r w:rsidRPr="00A90C12">
      <w:t xml:space="preserve">ACTION </w:t>
    </w:r>
    <w:r>
      <w:t>2022-2023</w:t>
    </w:r>
    <w:r w:rsidRPr="00A90C12">
      <w:t xml:space="preserve"> </w:t>
    </w:r>
    <w:r w:rsidRPr="00F223CD">
      <w:rPr>
        <w:color w:val="000000" w:themeColor="text1"/>
      </w:rPr>
      <w:t xml:space="preserve">– </w:t>
    </w:r>
    <w:r w:rsidRPr="00F223CD">
      <w:rPr>
        <w:color w:val="000000" w:themeColor="text1"/>
      </w:rPr>
      <w:t>ATELIER N°</w:t>
    </w:r>
    <w:r>
      <w:rPr>
        <w:color w:val="000000" w:themeColor="text1"/>
      </w:rPr>
      <w:t>4</w:t>
    </w:r>
  </w:p>
  <w:p w:rsidR="00C6747E" w:rsidRPr="003E55D4" w:rsidRDefault="00E5372A" w:rsidP="003E55D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A4A97"/>
    <w:multiLevelType w:val="hybridMultilevel"/>
    <w:tmpl w:val="D82E0F7E"/>
    <w:lvl w:ilvl="0" w:tplc="340AB238">
      <w:start w:val="25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2A"/>
    <w:rsid w:val="00A60EBC"/>
    <w:rsid w:val="00B27569"/>
    <w:rsid w:val="00E5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18A92-A4D3-4380-B96F-875A62E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72A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37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E5372A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37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372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537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37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</cp:revision>
  <dcterms:created xsi:type="dcterms:W3CDTF">2023-05-10T16:50:00Z</dcterms:created>
  <dcterms:modified xsi:type="dcterms:W3CDTF">2023-05-10T16:50:00Z</dcterms:modified>
</cp:coreProperties>
</file>